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D0" w:rsidRDefault="00DE7E32">
      <w:r>
        <w:rPr>
          <w:rFonts w:hint="cs"/>
          <w:rtl/>
        </w:rPr>
        <w:t xml:space="preserve">در طراحی جبرانساز پیش فاز در صفحه </w:t>
      </w:r>
      <w:r>
        <w:t>S</w:t>
      </w:r>
      <w:r>
        <w:rPr>
          <w:rFonts w:hint="cs"/>
          <w:rtl/>
        </w:rPr>
        <w:t xml:space="preserve">، شرط زاویه در محل قطب غالب نوشته می شود. </w:t>
      </w:r>
      <w:r>
        <w:rPr>
          <w:rFonts w:hint="cs"/>
          <w:rtl/>
        </w:rPr>
        <w:t>توجه داشته باشید که</w:t>
      </w:r>
      <w:r>
        <w:rPr>
          <w:rFonts w:hint="cs"/>
          <w:rtl/>
        </w:rPr>
        <w:t xml:space="preserve"> در نوشتن شرط زاویه، قطبهای حلقه باز سیستم مطرح هستند و قطب غالب مربوط به سیستم حلقه بسته بعد از اعمال جبرانساز است.</w:t>
      </w:r>
      <w:bookmarkStart w:id="0" w:name="_GoBack"/>
      <w:bookmarkEnd w:id="0"/>
    </w:p>
    <w:sectPr w:rsidR="004F51D0" w:rsidSect="005563B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32"/>
    <w:rsid w:val="004F51D0"/>
    <w:rsid w:val="005563BD"/>
    <w:rsid w:val="00B21DE4"/>
    <w:rsid w:val="00DE7E32"/>
    <w:rsid w:val="00FC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2016-12-29T16:40:00Z</dcterms:created>
  <dcterms:modified xsi:type="dcterms:W3CDTF">2016-12-29T16:46:00Z</dcterms:modified>
</cp:coreProperties>
</file>